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E762" w14:textId="585164A1" w:rsidR="00C70D18" w:rsidRPr="00C0065B" w:rsidRDefault="00C0065B" w:rsidP="00C0065B">
      <w:pPr>
        <w:pStyle w:val="Title"/>
        <w:jc w:val="center"/>
        <w:rPr>
          <w:sz w:val="48"/>
          <w:szCs w:val="48"/>
        </w:rPr>
      </w:pPr>
      <w:r w:rsidRPr="00C0065B">
        <w:rPr>
          <w:sz w:val="48"/>
          <w:szCs w:val="48"/>
        </w:rPr>
        <w:t>Warehouse 200</w:t>
      </w:r>
    </w:p>
    <w:p w14:paraId="465717A9" w14:textId="2068558B" w:rsidR="000203B8" w:rsidRDefault="00C0065B" w:rsidP="0028636F">
      <w:pPr>
        <w:pStyle w:val="Heading1"/>
      </w:pPr>
      <w:r>
        <w:t>Objective:</w:t>
      </w:r>
    </w:p>
    <w:p w14:paraId="0796EE16" w14:textId="3CAB2698" w:rsidR="00664B33" w:rsidRPr="0028636F" w:rsidRDefault="0028636F" w:rsidP="0028636F">
      <w:r>
        <w:t>This course lends itself to the warehouse perspective</w:t>
      </w:r>
      <w:r w:rsidR="00664B33">
        <w:t>. I</w:t>
      </w:r>
      <w:r>
        <w:t>nstruct</w:t>
      </w:r>
      <w:r w:rsidR="00664B33">
        <w:t>ion</w:t>
      </w:r>
      <w:r>
        <w:t xml:space="preserve"> </w:t>
      </w:r>
      <w:r w:rsidR="00664B33">
        <w:t>is focused</w:t>
      </w:r>
      <w:r>
        <w:t xml:space="preserve"> on systems used in </w:t>
      </w:r>
      <w:r w:rsidR="00664B33">
        <w:t>the</w:t>
      </w:r>
      <w:r>
        <w:t xml:space="preserve"> </w:t>
      </w:r>
      <w:r w:rsidR="00664B33">
        <w:t>warehouse department</w:t>
      </w:r>
      <w:r>
        <w:t xml:space="preserve">, pertaining to inventory </w:t>
      </w:r>
      <w:r w:rsidR="00825937">
        <w:t>analysis,</w:t>
      </w:r>
      <w:r>
        <w:t xml:space="preserve"> and receiving. After review of this course material user will understand the basics of Inventory analysis, using the Inventory Inquiry menu. </w:t>
      </w:r>
      <w:r w:rsidR="00664B33">
        <w:t>As well as,</w:t>
      </w:r>
      <w:r>
        <w:t xml:space="preserve"> how to finite search details to trace inventory movements throughout the warehouse and/or shipped to customer. User will also be introduced to the systems used for receiving </w:t>
      </w:r>
      <w:r w:rsidR="00664B33">
        <w:t xml:space="preserve">and posting receipts. </w:t>
      </w:r>
    </w:p>
    <w:p w14:paraId="1E48B10D" w14:textId="7F08153E" w:rsidR="000203B8" w:rsidRDefault="000203B8" w:rsidP="0028636F">
      <w:pPr>
        <w:pStyle w:val="Heading1"/>
      </w:pPr>
      <w:r>
        <w:t>Pre-Reading:</w:t>
      </w:r>
    </w:p>
    <w:p w14:paraId="5A60FA26" w14:textId="77777777" w:rsidR="0028636F" w:rsidRDefault="0028636F" w:rsidP="0028636F">
      <w:pPr>
        <w:pStyle w:val="ListParagraph"/>
        <w:numPr>
          <w:ilvl w:val="0"/>
          <w:numId w:val="6"/>
        </w:numPr>
      </w:pPr>
      <w:r>
        <w:t>Adjustment Codes</w:t>
      </w:r>
    </w:p>
    <w:p w14:paraId="7423E953" w14:textId="1B605698" w:rsidR="0028636F" w:rsidRDefault="0028636F" w:rsidP="0028636F">
      <w:pPr>
        <w:pStyle w:val="ListParagraph"/>
        <w:numPr>
          <w:ilvl w:val="0"/>
          <w:numId w:val="6"/>
        </w:numPr>
      </w:pPr>
      <w:r>
        <w:t>Transaction Types</w:t>
      </w:r>
    </w:p>
    <w:p w14:paraId="59E6B698" w14:textId="7DD3E87D" w:rsidR="0028636F" w:rsidRPr="0028636F" w:rsidRDefault="0028636F" w:rsidP="0028636F">
      <w:pPr>
        <w:pStyle w:val="ListParagraph"/>
        <w:numPr>
          <w:ilvl w:val="0"/>
          <w:numId w:val="6"/>
        </w:numPr>
      </w:pPr>
      <w:r>
        <w:t>Reviewing Checked-In Items</w:t>
      </w:r>
    </w:p>
    <w:p w14:paraId="39BCFC01" w14:textId="4D674153" w:rsidR="0028636F" w:rsidRDefault="0028636F" w:rsidP="0028636F">
      <w:pPr>
        <w:pStyle w:val="Heading1"/>
      </w:pPr>
      <w:r w:rsidRPr="00CF148A">
        <w:t>Inventory Receiving:</w:t>
      </w:r>
      <w:r>
        <w:t xml:space="preserve"> </w:t>
      </w:r>
    </w:p>
    <w:p w14:paraId="221C7341" w14:textId="6411BD36" w:rsidR="0028636F" w:rsidRDefault="0028636F" w:rsidP="0028636F">
      <w:pPr>
        <w:pStyle w:val="ListParagraph"/>
        <w:numPr>
          <w:ilvl w:val="0"/>
          <w:numId w:val="3"/>
        </w:numPr>
      </w:pPr>
      <w:r>
        <w:t>Pre-Receipts Overview</w:t>
      </w:r>
    </w:p>
    <w:p w14:paraId="1794AED7" w14:textId="69DBA19B" w:rsidR="00825937" w:rsidRPr="00CF148A" w:rsidRDefault="00825937" w:rsidP="00825937">
      <w:pPr>
        <w:pStyle w:val="ListParagraph"/>
        <w:numPr>
          <w:ilvl w:val="1"/>
          <w:numId w:val="3"/>
        </w:numPr>
      </w:pPr>
      <w:r w:rsidRPr="00CF148A">
        <w:t>What is a Pre-Receipt?</w:t>
      </w:r>
    </w:p>
    <w:p w14:paraId="387E43A1" w14:textId="77777777" w:rsidR="0028636F" w:rsidRDefault="0028636F" w:rsidP="0028636F">
      <w:pPr>
        <w:pStyle w:val="ListParagraph"/>
        <w:numPr>
          <w:ilvl w:val="1"/>
          <w:numId w:val="3"/>
        </w:numPr>
      </w:pPr>
      <w:r>
        <w:t>Searching for existing pre-receipts</w:t>
      </w:r>
    </w:p>
    <w:p w14:paraId="5EF5481C" w14:textId="77777777" w:rsidR="0028636F" w:rsidRDefault="0028636F" w:rsidP="0028636F">
      <w:pPr>
        <w:pStyle w:val="ListParagraph"/>
        <w:numPr>
          <w:ilvl w:val="1"/>
          <w:numId w:val="3"/>
        </w:numPr>
      </w:pPr>
      <w:r>
        <w:t>Identifying pre-receipts already entered</w:t>
      </w:r>
    </w:p>
    <w:p w14:paraId="02DC4519" w14:textId="77777777" w:rsidR="0028636F" w:rsidRDefault="0028636F" w:rsidP="0028636F">
      <w:pPr>
        <w:pStyle w:val="ListParagraph"/>
        <w:numPr>
          <w:ilvl w:val="1"/>
          <w:numId w:val="3"/>
        </w:numPr>
      </w:pPr>
      <w:r>
        <w:t>Entering Pre-Receipts</w:t>
      </w:r>
    </w:p>
    <w:p w14:paraId="57538B46" w14:textId="58CC165D" w:rsidR="0028636F" w:rsidRDefault="0028636F" w:rsidP="0028636F">
      <w:pPr>
        <w:pStyle w:val="ListParagraph"/>
        <w:numPr>
          <w:ilvl w:val="0"/>
          <w:numId w:val="3"/>
        </w:numPr>
      </w:pPr>
      <w:r>
        <w:t>Post</w:t>
      </w:r>
      <w:r w:rsidR="00E81D01">
        <w:t>ing</w:t>
      </w:r>
      <w:r>
        <w:t xml:space="preserve"> Receipts Search</w:t>
      </w:r>
    </w:p>
    <w:p w14:paraId="3B12E94E" w14:textId="77777777" w:rsidR="0028636F" w:rsidRDefault="0028636F" w:rsidP="0028636F">
      <w:pPr>
        <w:pStyle w:val="ListParagraph"/>
        <w:numPr>
          <w:ilvl w:val="1"/>
          <w:numId w:val="3"/>
        </w:numPr>
      </w:pPr>
      <w:r>
        <w:t>Posting Receiving</w:t>
      </w:r>
    </w:p>
    <w:p w14:paraId="5F8D1CE4" w14:textId="0AA23F7F" w:rsidR="0028636F" w:rsidRDefault="0028636F" w:rsidP="0028636F">
      <w:pPr>
        <w:pStyle w:val="ListParagraph"/>
        <w:numPr>
          <w:ilvl w:val="1"/>
          <w:numId w:val="3"/>
        </w:numPr>
      </w:pPr>
      <w:r>
        <w:t>Fields of Entry</w:t>
      </w:r>
    </w:p>
    <w:p w14:paraId="0D6A8EE2" w14:textId="3FD2D2C3" w:rsidR="006341F5" w:rsidRDefault="006341F5" w:rsidP="005C452A">
      <w:pPr>
        <w:pStyle w:val="Heading2"/>
      </w:pPr>
      <w:r>
        <w:t>Tier 2 Process</w:t>
      </w:r>
    </w:p>
    <w:p w14:paraId="25030F89" w14:textId="77777777" w:rsidR="005C452A" w:rsidRDefault="00E03F7C" w:rsidP="005C452A">
      <w:pPr>
        <w:pStyle w:val="ListParagraph"/>
        <w:numPr>
          <w:ilvl w:val="0"/>
          <w:numId w:val="3"/>
        </w:numPr>
      </w:pPr>
      <w:r>
        <w:t xml:space="preserve">Tier 2 Explanation: </w:t>
      </w:r>
    </w:p>
    <w:p w14:paraId="66F025A5" w14:textId="15EC4AEC" w:rsidR="00E03F7C" w:rsidRDefault="00E03F7C" w:rsidP="005C452A">
      <w:pPr>
        <w:pStyle w:val="ListParagraph"/>
        <w:numPr>
          <w:ilvl w:val="1"/>
          <w:numId w:val="3"/>
        </w:numPr>
      </w:pPr>
      <w:r>
        <w:t>Tier 2 is a process followed when material received from vendors or warehouse transfers</w:t>
      </w:r>
    </w:p>
    <w:p w14:paraId="7595C9E4" w14:textId="7C443B2E" w:rsidR="006341F5" w:rsidRDefault="006341F5" w:rsidP="005C452A">
      <w:pPr>
        <w:pStyle w:val="ListParagraph"/>
        <w:numPr>
          <w:ilvl w:val="0"/>
          <w:numId w:val="3"/>
        </w:numPr>
      </w:pPr>
      <w:r>
        <w:t>Jot Forms</w:t>
      </w:r>
      <w:r w:rsidR="000900FC">
        <w:t xml:space="preserve"> Location</w:t>
      </w:r>
    </w:p>
    <w:p w14:paraId="5B7FB49A" w14:textId="5D2DB082" w:rsidR="00D7194B" w:rsidRDefault="00D7194B" w:rsidP="005C452A">
      <w:pPr>
        <w:pStyle w:val="ListParagraph"/>
        <w:numPr>
          <w:ilvl w:val="1"/>
          <w:numId w:val="3"/>
        </w:numPr>
      </w:pPr>
      <w:r>
        <w:t>Nav Links</w:t>
      </w:r>
    </w:p>
    <w:p w14:paraId="3CD94FDB" w14:textId="7B0CE218" w:rsidR="00D7194B" w:rsidRDefault="00D7194B" w:rsidP="005C452A">
      <w:pPr>
        <w:pStyle w:val="ListParagraph"/>
        <w:numPr>
          <w:ilvl w:val="1"/>
          <w:numId w:val="3"/>
        </w:numPr>
      </w:pPr>
      <w:r>
        <w:t xml:space="preserve">Mobile </w:t>
      </w:r>
    </w:p>
    <w:p w14:paraId="23CA1664" w14:textId="41C071ED" w:rsidR="000900FC" w:rsidRPr="00071A31" w:rsidRDefault="000900FC" w:rsidP="005C452A">
      <w:pPr>
        <w:pStyle w:val="ListParagraph"/>
        <w:numPr>
          <w:ilvl w:val="0"/>
          <w:numId w:val="3"/>
        </w:numPr>
      </w:pPr>
      <w:r w:rsidRPr="00071A31">
        <w:t>Tier 2 Steps:</w:t>
      </w:r>
    </w:p>
    <w:p w14:paraId="1CBF54B9" w14:textId="4B312E80" w:rsidR="000203B8" w:rsidRDefault="000203B8" w:rsidP="000203B8">
      <w:pPr>
        <w:pStyle w:val="Heading1"/>
      </w:pPr>
      <w:r>
        <w:t>Inventory Inquiry:</w:t>
      </w:r>
    </w:p>
    <w:p w14:paraId="38D1BDD1" w14:textId="09788A62" w:rsidR="000203B8" w:rsidRDefault="000203B8" w:rsidP="000203B8">
      <w:pPr>
        <w:pStyle w:val="ListParagraph"/>
        <w:numPr>
          <w:ilvl w:val="0"/>
          <w:numId w:val="1"/>
        </w:numPr>
      </w:pPr>
      <w:r>
        <w:t>Inventory Inquiry Screen Overview:</w:t>
      </w:r>
    </w:p>
    <w:p w14:paraId="70617BEF" w14:textId="10D0A829" w:rsidR="0024429F" w:rsidRDefault="00BE2D62" w:rsidP="0024429F">
      <w:pPr>
        <w:pStyle w:val="ListParagraph"/>
        <w:numPr>
          <w:ilvl w:val="1"/>
          <w:numId w:val="1"/>
        </w:numPr>
      </w:pPr>
      <w:r>
        <w:t>Item Search</w:t>
      </w:r>
    </w:p>
    <w:p w14:paraId="2FCFE5D7" w14:textId="13F101B2" w:rsidR="00BE2D62" w:rsidRDefault="00BE2D62" w:rsidP="0024429F">
      <w:pPr>
        <w:pStyle w:val="ListParagraph"/>
        <w:numPr>
          <w:ilvl w:val="1"/>
          <w:numId w:val="1"/>
        </w:numPr>
      </w:pPr>
      <w:r>
        <w:t>Warehouse Drop-down</w:t>
      </w:r>
    </w:p>
    <w:p w14:paraId="1FDAD592" w14:textId="6D23D79D" w:rsidR="00BE2D62" w:rsidRDefault="00BE2D62" w:rsidP="0024429F">
      <w:pPr>
        <w:pStyle w:val="ListParagraph"/>
        <w:numPr>
          <w:ilvl w:val="1"/>
          <w:numId w:val="1"/>
        </w:numPr>
      </w:pPr>
      <w:r>
        <w:t>Results Summary</w:t>
      </w:r>
    </w:p>
    <w:p w14:paraId="1313A17E" w14:textId="0B779DA0" w:rsidR="00BE2D62" w:rsidRDefault="00BE2D62" w:rsidP="00BE2D62">
      <w:pPr>
        <w:pStyle w:val="ListParagraph"/>
        <w:numPr>
          <w:ilvl w:val="0"/>
          <w:numId w:val="1"/>
        </w:numPr>
      </w:pPr>
      <w:r>
        <w:t>Inventory Search Results</w:t>
      </w:r>
    </w:p>
    <w:p w14:paraId="06E6C9F0" w14:textId="5F76A45D" w:rsidR="00BE2D62" w:rsidRDefault="00BE2D62" w:rsidP="00BE2D62">
      <w:pPr>
        <w:pStyle w:val="ListParagraph"/>
        <w:numPr>
          <w:ilvl w:val="1"/>
          <w:numId w:val="1"/>
        </w:numPr>
      </w:pPr>
      <w:r>
        <w:t>Display U/M drop-down</w:t>
      </w:r>
    </w:p>
    <w:p w14:paraId="658C6B56" w14:textId="3D001176" w:rsidR="00BE2D62" w:rsidRDefault="00BE2D62" w:rsidP="00BE2D62">
      <w:pPr>
        <w:pStyle w:val="ListParagraph"/>
        <w:numPr>
          <w:ilvl w:val="1"/>
          <w:numId w:val="1"/>
        </w:numPr>
      </w:pPr>
      <w:r>
        <w:t>Review Columns</w:t>
      </w:r>
    </w:p>
    <w:p w14:paraId="33CADF8F" w14:textId="77777777" w:rsidR="00BE2D62" w:rsidRPr="00097351" w:rsidRDefault="00BE2D62" w:rsidP="00BE2D62">
      <w:pPr>
        <w:pStyle w:val="ListParagraph"/>
        <w:numPr>
          <w:ilvl w:val="2"/>
          <w:numId w:val="1"/>
        </w:numPr>
      </w:pPr>
      <w:r>
        <w:t xml:space="preserve">Serial # </w:t>
      </w:r>
    </w:p>
    <w:p w14:paraId="18514350" w14:textId="0CC1B53C" w:rsidR="00BE2D62" w:rsidRDefault="00BE2D62" w:rsidP="00BE2D62">
      <w:pPr>
        <w:pStyle w:val="ListParagraph"/>
        <w:numPr>
          <w:ilvl w:val="2"/>
          <w:numId w:val="1"/>
        </w:numPr>
      </w:pPr>
      <w:r>
        <w:t>On Hand</w:t>
      </w:r>
    </w:p>
    <w:p w14:paraId="5B662379" w14:textId="77777777" w:rsidR="00BE2D62" w:rsidRDefault="00BE2D62" w:rsidP="00BE2D62">
      <w:pPr>
        <w:pStyle w:val="ListParagraph"/>
        <w:numPr>
          <w:ilvl w:val="2"/>
          <w:numId w:val="1"/>
        </w:numPr>
      </w:pPr>
      <w:r>
        <w:t xml:space="preserve">Available </w:t>
      </w:r>
    </w:p>
    <w:p w14:paraId="786BBB56" w14:textId="77777777" w:rsidR="00BE2D62" w:rsidRDefault="00BE2D62" w:rsidP="00BE2D62">
      <w:pPr>
        <w:pStyle w:val="ListParagraph"/>
        <w:numPr>
          <w:ilvl w:val="2"/>
          <w:numId w:val="1"/>
        </w:numPr>
      </w:pPr>
      <w:r>
        <w:t>Allocated</w:t>
      </w:r>
    </w:p>
    <w:p w14:paraId="57FEBF09" w14:textId="77777777" w:rsidR="00BE2D62" w:rsidRDefault="00BE2D62" w:rsidP="00BE2D62">
      <w:pPr>
        <w:pStyle w:val="ListParagraph"/>
        <w:numPr>
          <w:ilvl w:val="2"/>
          <w:numId w:val="1"/>
        </w:numPr>
      </w:pPr>
      <w:r>
        <w:t>Location</w:t>
      </w:r>
    </w:p>
    <w:p w14:paraId="62F3B294" w14:textId="77777777" w:rsidR="00BE2D62" w:rsidRDefault="00BE2D62" w:rsidP="00BE2D62">
      <w:pPr>
        <w:pStyle w:val="ListParagraph"/>
        <w:numPr>
          <w:ilvl w:val="2"/>
          <w:numId w:val="1"/>
        </w:numPr>
      </w:pPr>
      <w:r>
        <w:t>Received</w:t>
      </w:r>
    </w:p>
    <w:p w14:paraId="46AABF26" w14:textId="57BDB8F0" w:rsidR="00BE2D62" w:rsidRDefault="00BE2D62" w:rsidP="00BE2D62">
      <w:pPr>
        <w:pStyle w:val="ListParagraph"/>
        <w:numPr>
          <w:ilvl w:val="0"/>
          <w:numId w:val="1"/>
        </w:numPr>
      </w:pPr>
      <w:r>
        <w:t>Enter Transaction History</w:t>
      </w:r>
    </w:p>
    <w:p w14:paraId="185EF660" w14:textId="318C9365" w:rsidR="00DE5C6C" w:rsidRDefault="00DE5C6C" w:rsidP="00DE5C6C">
      <w:pPr>
        <w:pStyle w:val="ListParagraph"/>
        <w:numPr>
          <w:ilvl w:val="1"/>
          <w:numId w:val="1"/>
        </w:numPr>
      </w:pPr>
      <w:r>
        <w:lastRenderedPageBreak/>
        <w:t>Enter Transaction to Show Details</w:t>
      </w:r>
    </w:p>
    <w:p w14:paraId="78FF6374" w14:textId="2D0BE520" w:rsidR="00DE5C6C" w:rsidRDefault="00DE5C6C" w:rsidP="00DE5C6C">
      <w:pPr>
        <w:pStyle w:val="ListParagraph"/>
        <w:numPr>
          <w:ilvl w:val="0"/>
          <w:numId w:val="1"/>
        </w:numPr>
      </w:pPr>
      <w:r>
        <w:t>Go Back to Transaction History</w:t>
      </w:r>
    </w:p>
    <w:p w14:paraId="10F19EF5" w14:textId="77777777" w:rsidR="00DE5C6C" w:rsidRDefault="00DE5C6C" w:rsidP="00DE5C6C">
      <w:pPr>
        <w:pStyle w:val="ListParagraph"/>
        <w:numPr>
          <w:ilvl w:val="1"/>
          <w:numId w:val="1"/>
        </w:numPr>
      </w:pPr>
      <w:r>
        <w:t>Finite search details</w:t>
      </w:r>
    </w:p>
    <w:p w14:paraId="206BD248" w14:textId="77777777" w:rsidR="00DE5C6C" w:rsidRDefault="00DE5C6C" w:rsidP="00DE5C6C">
      <w:pPr>
        <w:pStyle w:val="ListParagraph"/>
        <w:numPr>
          <w:ilvl w:val="1"/>
          <w:numId w:val="1"/>
        </w:numPr>
      </w:pPr>
      <w:r>
        <w:t>How to broaden data fields/</w:t>
      </w:r>
    </w:p>
    <w:p w14:paraId="636ECD40" w14:textId="77777777" w:rsidR="00DE5C6C" w:rsidRDefault="00DE5C6C" w:rsidP="00DE5C6C">
      <w:pPr>
        <w:pStyle w:val="ListParagraph"/>
        <w:numPr>
          <w:ilvl w:val="2"/>
          <w:numId w:val="1"/>
        </w:numPr>
      </w:pPr>
      <w:r>
        <w:t>Date</w:t>
      </w:r>
    </w:p>
    <w:p w14:paraId="2CC4F9D3" w14:textId="77777777" w:rsidR="00DE5C6C" w:rsidRDefault="00DE5C6C" w:rsidP="00DE5C6C">
      <w:pPr>
        <w:pStyle w:val="ListParagraph"/>
        <w:numPr>
          <w:ilvl w:val="2"/>
          <w:numId w:val="1"/>
        </w:numPr>
      </w:pPr>
      <w:r>
        <w:t>Serial#</w:t>
      </w:r>
    </w:p>
    <w:p w14:paraId="1BB0EADF" w14:textId="77777777" w:rsidR="00DE5C6C" w:rsidRDefault="00DE5C6C" w:rsidP="00DE5C6C">
      <w:pPr>
        <w:pStyle w:val="ListParagraph"/>
        <w:numPr>
          <w:ilvl w:val="2"/>
          <w:numId w:val="1"/>
        </w:numPr>
      </w:pPr>
      <w:r>
        <w:t>Location</w:t>
      </w:r>
    </w:p>
    <w:p w14:paraId="2EFB2C9B" w14:textId="60F2EF92" w:rsidR="00EE57E9" w:rsidRDefault="00DE5C6C" w:rsidP="00EE57E9">
      <w:pPr>
        <w:pStyle w:val="ListParagraph"/>
        <w:numPr>
          <w:ilvl w:val="2"/>
          <w:numId w:val="1"/>
        </w:numPr>
      </w:pPr>
      <w:r>
        <w:t>Transaction Type</w:t>
      </w:r>
    </w:p>
    <w:p w14:paraId="3D3044C8" w14:textId="17DBBE38" w:rsidR="0028636F" w:rsidRDefault="0028636F" w:rsidP="0028636F">
      <w:pPr>
        <w:pStyle w:val="Heading1"/>
      </w:pPr>
      <w:r>
        <w:t>Follow-Up Reading:</w:t>
      </w:r>
    </w:p>
    <w:p w14:paraId="641D3AE4" w14:textId="4AC97C81" w:rsidR="0028636F" w:rsidRDefault="0028636F" w:rsidP="0028636F">
      <w:pPr>
        <w:pStyle w:val="ListParagraph"/>
        <w:numPr>
          <w:ilvl w:val="0"/>
          <w:numId w:val="8"/>
        </w:numPr>
      </w:pPr>
      <w:r>
        <w:t>Posting Pre-Receipts</w:t>
      </w:r>
    </w:p>
    <w:p w14:paraId="2EBA4FC2" w14:textId="3EFBE7E0" w:rsidR="00CF148A" w:rsidRPr="00BB2A34" w:rsidRDefault="00BB2A34" w:rsidP="0028636F">
      <w:pPr>
        <w:pStyle w:val="ListParagraph"/>
        <w:numPr>
          <w:ilvl w:val="0"/>
          <w:numId w:val="8"/>
        </w:numPr>
      </w:pPr>
      <w:r w:rsidRPr="00BB2A34">
        <w:t>Jot Form</w:t>
      </w:r>
    </w:p>
    <w:p w14:paraId="36B336C7" w14:textId="77777777" w:rsidR="0028636F" w:rsidRPr="00DE5C6C" w:rsidRDefault="0028636F" w:rsidP="0028636F">
      <w:pPr>
        <w:pStyle w:val="ListParagraph"/>
        <w:ind w:left="1440"/>
      </w:pPr>
    </w:p>
    <w:p w14:paraId="5CC4910D" w14:textId="7BFD949C" w:rsidR="000203B8" w:rsidRDefault="000203B8" w:rsidP="000203B8"/>
    <w:p w14:paraId="4A3B0C4C" w14:textId="77777777" w:rsidR="000203B8" w:rsidRPr="000203B8" w:rsidRDefault="000203B8" w:rsidP="000203B8"/>
    <w:sectPr w:rsidR="000203B8" w:rsidRPr="000203B8" w:rsidSect="00286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2F7"/>
    <w:multiLevelType w:val="hybridMultilevel"/>
    <w:tmpl w:val="F692D138"/>
    <w:lvl w:ilvl="0" w:tplc="58CAC66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01E7"/>
    <w:multiLevelType w:val="hybridMultilevel"/>
    <w:tmpl w:val="A578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AC66C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440C"/>
    <w:multiLevelType w:val="hybridMultilevel"/>
    <w:tmpl w:val="642E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2C4D"/>
    <w:multiLevelType w:val="hybridMultilevel"/>
    <w:tmpl w:val="96BA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86C1A"/>
    <w:multiLevelType w:val="hybridMultilevel"/>
    <w:tmpl w:val="EB92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529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6A7E04"/>
    <w:multiLevelType w:val="hybridMultilevel"/>
    <w:tmpl w:val="F0F0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AC66C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71324"/>
    <w:multiLevelType w:val="hybridMultilevel"/>
    <w:tmpl w:val="1700A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5B"/>
    <w:rsid w:val="000203B8"/>
    <w:rsid w:val="00071A31"/>
    <w:rsid w:val="000900FC"/>
    <w:rsid w:val="00212BA7"/>
    <w:rsid w:val="0024429F"/>
    <w:rsid w:val="0028636F"/>
    <w:rsid w:val="003F5B81"/>
    <w:rsid w:val="00497709"/>
    <w:rsid w:val="005C452A"/>
    <w:rsid w:val="006341F5"/>
    <w:rsid w:val="00664B33"/>
    <w:rsid w:val="007000DD"/>
    <w:rsid w:val="00825937"/>
    <w:rsid w:val="008A2904"/>
    <w:rsid w:val="00B53B6F"/>
    <w:rsid w:val="00BA46F2"/>
    <w:rsid w:val="00BB2A34"/>
    <w:rsid w:val="00BE2D62"/>
    <w:rsid w:val="00C0065B"/>
    <w:rsid w:val="00C70D18"/>
    <w:rsid w:val="00CB5A1A"/>
    <w:rsid w:val="00CF148A"/>
    <w:rsid w:val="00D7194B"/>
    <w:rsid w:val="00DE5C6C"/>
    <w:rsid w:val="00E03F7C"/>
    <w:rsid w:val="00E81D01"/>
    <w:rsid w:val="00EE57E9"/>
    <w:rsid w:val="00F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1154"/>
  <w15:chartTrackingRefBased/>
  <w15:docId w15:val="{E8769F00-DD4E-4D5E-AA2A-48FDC237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06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06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06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20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45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Tyree</dc:creator>
  <cp:keywords/>
  <dc:description/>
  <cp:lastModifiedBy>Tracey Tyree</cp:lastModifiedBy>
  <cp:revision>13</cp:revision>
  <dcterms:created xsi:type="dcterms:W3CDTF">2022-02-18T18:24:00Z</dcterms:created>
  <dcterms:modified xsi:type="dcterms:W3CDTF">2022-03-10T14:58:00Z</dcterms:modified>
</cp:coreProperties>
</file>